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 w:val="0"/>
        </w:rPr>
        <w:t>Üzleti statisztika</w:t>
      </w:r>
    </w:p>
    <w:p>
      <w:pPr>
        <w:spacing w:after="120"/>
      </w:pPr>
      <w:r>
        <w:rPr>
          <w:b w:val="0"/>
        </w:rPr>
        <w:t>8. Szeminárium – 2020.05.05</w:t>
      </w:r>
    </w:p>
    <w:p>
      <w:pPr>
        <w:spacing w:after="120"/>
      </w:pPr>
      <w:r>
        <w:rPr>
          <w:b w:val="0"/>
        </w:rPr>
        <w:t>Kapcsolódó előadások: 15.; 16.</w:t>
      </w:r>
    </w:p>
    <w:p>
      <w:pPr>
        <w:spacing w:after="120"/>
      </w:pPr>
      <w:r>
        <w:rPr>
          <w:b w:val="0"/>
        </w:rPr>
        <w:t>A szeminárium sorszáma és a hozzá tartozó előadásszámok önmagukban nem tartalmaznak magyarázatot igénylő fogalmat, összefüggést vagy lépést — ez egy tájékoztató fedőoldal.</w:t>
      </w:r>
    </w:p>
    <w:p/>
    <w:p>
      <w:pPr>
        <w:spacing w:after="120"/>
      </w:pPr>
      <w:r>
        <w:rPr>
          <w:b w:val="0"/>
        </w:rPr>
        <w:t>Regressziószámítás</w:t>
        <w:br/>
        <w:t>Két mennyiségi ismérv (y és x) közötti kapcsolat függvénnyel történő leírása.</w:t>
        <w:br/>
        <w:t>Legyen a két ismérv az Árbevétel (Sales) és az Üzemi eredmény (EBIT)!</w:t>
        <w:br/>
        <w:t>Feltételezzük, hogy a sokaság (példánkban a magyar mezőgazdasági vállalatok) szintjén érvényesül köztük egy lineáris összefüggés.</w:t>
        <w:br/>
        <w:t>Ezt az összefüggést kell rekonstruálnunk a mintából.</w:t>
      </w:r>
    </w:p>
    <w:p>
      <w:pPr>
        <w:spacing w:after="120"/>
      </w:pPr>
      <w:r>
        <w:rPr>
          <w:b w:val="0"/>
        </w:rPr>
        <w:t>Az előző lépésekben kiderült, hogy az árbevétel és az üzemi eredmény között összefüggés van — most azt a kérdést tesszük fel, hogy pontosan milyen összefüggés ez. A regressziószámítás erre ad választ: megpróbáljuk meghatározni azt az egyenest, amely a legjobban leírja, hogyan változik az üzemi eredmény, ha az árbevétel változik.</w:t>
        <w:br/>
        <w:br/>
        <w:t>A lényeg az, hogy nem csupán annyit akarunk tudni, hogy van-e kapcsolat, hanem azt is, hogy mekkora árbevételhez várhatóan mekkora üzemi eredmény tartozik. Ez már konkrét becslésre, akár előrejelzésre is alkalmas.</w:t>
        <w:br/>
        <w:br/>
        <w:t>Fontos megérteni, hogy ezt az összefüggést nem az összes magyar mezőgazdasági vállalat adatából számítjuk ki — csak a mintából következtetünk vissza arra, ami a teljes sokaságban érvényes lehet. A következő oldalakon az lesz a kérdés, hogyan találjuk meg ezt az egyenest a mintaadatokból.</w:t>
      </w:r>
    </w:p>
    <w:p/>
    <w:p>
      <w:pPr>
        <w:spacing w:after="120"/>
      </w:pPr>
      <w:r>
        <w:rPr>
          <w:b w:val="0"/>
        </w:rPr>
        <w:t>1. A minta</w:t>
        <w:br/>
        <w:t>Sales [E Ft] | EBIT [E Ft]</w:t>
        <w:br/>
        <w:t>1 | 73 812 406 | 1 718 425</w:t>
        <w:br/>
        <w:t>2 | 17 878 900 | 626 243</w:t>
        <w:br/>
        <w:t>3 | 29 862 261 | 2 532 042</w:t>
        <w:br/>
        <w:t>4 | 12 803 094 | 1 726 481</w:t>
        <w:br/>
        <w:t>5 | 10 694 690 | 99 412</w:t>
        <w:br/>
        <w:t>… | … | …</w:t>
        <w:br/>
        <w:t>1277 | 571 | -989</w:t>
      </w:r>
    </w:p>
    <w:p>
      <w:pPr>
        <w:spacing w:after="120"/>
      </w:pPr>
      <w:r>
        <w:rPr>
          <w:b w:val="0"/>
        </w:rPr>
        <w:t>Ez az oldal egy adatbázist mutat be, amelyen az egész elemzés alapul. Mielőtt bármit kiszámolnánk vagy következtetést vonnánk le, tudni kell, milyen adatokkal dolgozunk — ez az az alap, amihez később mindig vissza lehet nyúlni.</w:t>
        <w:br/>
        <w:br/>
        <w:t>A két oszlop két különböző pénzügyi mérőszámot tartalmaz vállalatonként: az egyik azt mutatja, mennyi bevételt termelt az adott cég, a másik pedig azt, hogy ebből a bevételből mennyi maradt meg működési eredményként — vagyis mennyit keresett ténylegesen. Az, hogy valamelyik vállalatnál ez az érték negatív, azt jelenti, hogy az a cég veszteséges volt.</w:t>
        <w:br/>
        <w:br/>
        <w:t>Amit érdemes most megjegyezni: az adatok rendkívül különbözőek. Van köztük több tízmilliárdos bevételű cég és olyan is, amelynek bevétele szinte nulla. Ez azt jelzi, hogy a minta nagyon vegyes — a következő lépésekben ennek komoly szerepe lesz abban, hogyan érdemes elemezni az összefüggéseket.</w:t>
      </w:r>
    </w:p>
    <w:p/>
    <w:p>
      <w:pPr>
        <w:spacing w:after="120"/>
      </w:pPr>
      <w:r>
        <w:rPr>
          <w:b w:val="0"/>
        </w:rPr>
        <w:t>De előtte: outlierek detektálása</w:t>
      </w:r>
    </w:p>
    <w:p>
      <w:pPr>
        <w:spacing w:after="120"/>
      </w:pPr>
      <w:r>
        <w:rPr>
          <w:b w:val="0"/>
        </w:rPr>
        <w:t>Az előző oldalakon valószínűleg az adatok elemzésének valamilyen lépése zajlott — ez az oldal viszont megáll egy pillanatra, mielőtt továbblépne. Az "outlier" szó azt a jelenséget jelöli, amikor egy adat feltűnően kilóg a többiek közül, messze el van tőlük.</w:t>
        <w:br/>
        <w:br/>
        <w:t>Ez azért fontos megállási pont, mert ha valamelyik adatod kirívóan szokatlan, az torzíthatja az egész elemzést — olyan, mintha egy osztály átlagát számolnád, de az egyik diák véletlenül ezerszeresét vette fel a szokásos értéknek. Az eredmény papíron helyes, de félrevezető.</w:t>
        <w:br/>
        <w:br/>
        <w:t>A "detektálás" szó itt azt jelenti: nem eltüntetni kell ezeket az értékeket, hanem először megtalálni és azonosítani őket. A következő oldal valószínűleg megmutatja, hogyan ismered fel őket számszerűen vagy vizuálisan, ezért most elég annyit megérteni, hogy miért kell egyáltalán keresni őket — mert egy kirívó adat észrevétlenül befolyásolhatja az összes többi következtetésedet.</w:t>
      </w:r>
    </w:p>
    <w:p/>
    <w:p>
      <w:pPr>
        <w:spacing w:after="120"/>
      </w:pPr>
      <w:r>
        <w:rPr>
          <w:b w:val="0"/>
        </w:rPr>
        <w:t>A különbség</w:t>
        <w:br/>
        <w:t>A módszer rendkívül érzékeny a kiugró értékekre. Ezek ugyanis „magukhoz húzzák” a regressziós egyenest.</w:t>
      </w:r>
    </w:p>
    <w:p>
      <w:pPr>
        <w:spacing w:after="120"/>
      </w:pPr>
      <w:r>
        <w:rPr>
          <w:b w:val="0"/>
        </w:rPr>
        <w:t>A kiugró értékek problémája nem elvont statisztikai finomság — hanem egy nagyon konkrét veszélyforrás, amelyet most azért kap ez az oldal, mert a módszer már be van vezetve, és itt az ideje megmutatni, hol tud csúnyán félrevinni. A lényeg az, hogy ha az adataid között van egy-két szélsőséges pont — például egy rendkívül magas ár vagy egy szokatlanul nagy eladási szám —, a regressziós egyenes "odahajlik" feléjük, mintha vonzaná őket. Ezáltal az egyenes nem azt az összefüggést fogja mutatni, ami az adatok nagy részére igaz, hanem azt, ami a néhány kirívó esetre igaz. Képzeld el, hogy tíz embertől kérdezed meg, mennyit keresnek, és az egyik egy milliárdos — az átlag tőle fog függeni a legjobban, nem a többitől. A regressziónál pontosan ugyanez történik, csak nem az átlaggal, hanem az egyenessel. Ezért mielőtt regressziót számolnál, mindig érdemes megnézni, vannak-e ilyen szélsőséges pontok az adatokban — mert ha igen, az eredmény félrevezető lehet.</w:t>
      </w:r>
    </w:p>
    <w:p/>
    <w:p>
      <w:pPr>
        <w:spacing w:after="120"/>
      </w:pPr>
      <w:r>
        <w:rPr>
          <w:b w:val="0"/>
        </w:rPr>
        <w:t>1/b. A becsült együtthatók értelmezése</w:t>
      </w:r>
    </w:p>
    <w:p>
      <w:pPr>
        <w:spacing w:after="120"/>
      </w:pPr>
      <w:r>
        <w:rPr>
          <w:b w:val="0"/>
        </w:rPr>
        <w:t>Az előző lépésben a számítógép kiszámolt néhány számot — ezeket hívják becsült együtthatóknak. Ez az oldal azt mondja el, hogy ezek a számok mit jelentenek a valóságban: hogyan kell őket "visszafordítani" emberi nyelvre.</w:t>
        <w:br/>
        <w:br/>
        <w:t>A lényeg az, hogy minden együttható egy konkrét kérdésre válaszol: ha az egyik tényező eggyel nő, a vizsgált dolog mennyivel változik — feltéve, hogy minden más tényező ugyanakkora marad. Ez a "minden más változatlan" feltétel nagyon fontos: nem azt mondjuk, hogy a valóságban minden más tényleg nem változik, hanem hogy mi most csak ennek az egynek a hatását nézzük.</w:t>
        <w:br/>
        <w:br/>
        <w:t>Arra figyelj különösen, hogy az együtthatók értelmezése az adatok mértékegységétől függ. Ha például az egyik változó forintban van mérve, a másik darabszámban, akkor az együttható is ehhez igazodik — nem lehet bármilyen számot bármilyen számmal összevetni.</w:t>
        <w:br/>
        <w:br/>
        <w:t>A leggyakoribb félreértés: sokan azt gondolják, hogy ha egy együttható nagyobb, akkor az a tényező "fontosabb". Ez nem feltétlenül igaz — a nagyság függ a mértékegységtől is, tehát önmagában a szám mérete nem mondja meg, melyik tényező hat erősebben.</w:t>
      </w:r>
    </w:p>
    <w:p/>
    <w:p>
      <w:pPr>
        <w:spacing w:after="120"/>
      </w:pPr>
      <w:r>
        <w:rPr>
          <w:b w:val="0"/>
        </w:rPr>
        <w:t>1/c. Egy mezőgazdasági vállalat a 2020-as év végére 3 Mrd Ft árbevételt prognosztizál. Készítsünk előrejelzést az üzemi eredményére!</w:t>
      </w:r>
    </w:p>
    <w:p>
      <w:pPr>
        <w:spacing w:after="120"/>
      </w:pPr>
      <w:r>
        <w:rPr>
          <w:b w:val="0"/>
        </w:rPr>
        <w:t>Használjuk a becsült modellünket!</w:t>
        <w:br/>
        <w:t>A mi esetünkben</w:t>
        <w:br/>
        <w:t>Ezt behelyettesítve a regressziós egyenes egyenletébe</w:t>
        <w:br/>
        <w:t>Tehát 144,04 M Ft-nyi üzemi eredmény várható.</w:t>
        <w:br/>
        <w:t>= 3 000 000 E Ft</w:t>
      </w:r>
    </w:p>
    <w:p>
      <w:pPr>
        <w:spacing w:after="120"/>
      </w:pPr>
      <w:r>
        <w:rPr>
          <w:b w:val="0"/>
        </w:rPr>
        <w:t>Az előző lépésekben a csoport felépített egy egyenletet, amely leírja, hogyan függ össze az árbevétel és az üzemi eredmény. Most ez az egyenlet munkába áll: konkrét számot helyettesítünk be, és konkrét választ kapunk.</w:t>
        <w:br/>
        <w:br/>
        <w:t>A logika egyszerű: ha tudjuk, hogy mekkora árbevétel várható, az egyenlet megmondja, hogy ehhez mekkora üzemi eredmény tartozik — nem pontosan, hanem a múltbeli adatok alapján becsülve. Ez az egész regressziós modell építésének a célja volt: nem önmagáért csináltuk, hanem éppen ezért a pillanatért, amikor egy valódi kérdésre valódi számot tudunk mondani.</w:t>
        <w:br/>
        <w:br/>
        <w:t>Amit most meg kell értened: a 144,04 millió forint nem garantált jövő, hanem egy becslés. Annyit jelent, hogy ha az összefüggés, amit a múltbeli adatokból láttunk, a jövőben is érvényes marad, akkor ennyi körüli üzemi eredmény várható. A modell jóságától függ, mennyire megbízható ez a szám — ezt az előző diákon már értékeltük.</w:t>
        <w:br/>
        <w:br/>
        <w:t>Figyelj arra, hogy az árbevételt a behelyettesítéshez ezer forintos egységben kellett megadni, nem milliárd forintban. Ez egy tipikus hiba forrása: ha más mértékegységben adod meg az értéket, mint amiben a modellt felépítettük, teljesen más — és helytelen — eredményt kapsz.</w:t>
      </w:r>
    </w:p>
    <w:p/>
    <w:p>
      <w:pPr>
        <w:spacing w:after="120"/>
      </w:pPr>
      <w:r>
        <w:rPr>
          <w:b w:val="0"/>
        </w:rPr>
        <w:t>Hipotézisvizsgálatok – A regressziós paraméterek szignifikanciájának tesztelése</w:t>
      </w:r>
    </w:p>
    <w:p>
      <w:pPr>
        <w:spacing w:after="120"/>
      </w:pPr>
      <w:r>
        <w:rPr>
          <w:b w:val="0"/>
        </w:rPr>
        <w:t>Az előző oldalakon azt tanultad meg, hogyan számítjuk ki a regressziós egyenes paramétereit — azt a meredekséget és azt a konstanst, amelyek a legjobban illeszkednek az adatokra. Most arra keressük a választ: ezek a számok valóban mondanak-e valamit a valóságról, vagy csak a véletlen szülte őket?</w:t>
        <w:br/>
        <w:br/>
        <w:t>A lényeg az, hogy egy összefüggés létezni látszik az adatokban, de ettől még nem biztos, hogy igazi. Ha például véletlenszerűen összepárosítanánk emberek cipőméretét a bankszámlájuk egyenlegével, szinte biztosan kapnánk valamilyen számot meredekségként — de az nem jelentene semmit. A szignifikanciateszt éppen arra való, hogy eldöntsük: az a meredekség, amit kiszámoltunk, elég messze van-e a nullától ahhoz, hogy komolyan vegyük, vagy simán beleférne a véletlen ingadozásba is.</w:t>
        <w:br/>
        <w:br/>
        <w:t>A döntés logikája a következő: ha a paraméter nullával egyenlő volna, az azt jelentené, hogy a magyarázó változónak semmi hatása nincs a vizsgált jelenségre. A teszt tehát mindig azt kérdezi: hihetjük-e azt, hogy a valódi érték nulla? Ha a válasz nem — vagyis a teszt elutasítja ezt a lehetőséget —, akkor a paramétert szignifikánsnak nevezzük, és érdemes értelmezni.</w:t>
        <w:br/>
        <w:br/>
        <w:t>Fontos, hogy a „szignifikáns" itt nem azt jelenti, hogy fontos vagy nagy hatású — csak annyit, hogy statisztikailag hihető, hogy nem nulla. Egy apró, de szignifikáns hatás is szignifikáns marad.</w:t>
        <w:br/>
        <w:br/>
        <w:t>A következő oldalon valószínűleg azt mutatja meg az előadó, hogyan olvassuk le a döntést a konkrét számokból — arra figyelj majd, hogy melyik számot kell mihez viszonyítani, mert ez az a lépés, ahol a legtöbb kezdő megáll.</w:t>
      </w:r>
    </w:p>
    <w:p/>
    <w:p>
      <w:pPr>
        <w:spacing w:after="120"/>
      </w:pPr>
      <w:r>
        <w:rPr>
          <w:b w:val="0"/>
        </w:rPr>
        <w:t>Emlékeztető: p-érték alapú döntési szabály</w:t>
      </w:r>
    </w:p>
    <w:p>
      <w:pPr>
        <w:spacing w:after="120"/>
      </w:pPr>
      <w:r>
        <w:rPr>
          <w:b/>
        </w:rPr>
        <w:t>H 1</w:t>
      </w:r>
    </w:p>
    <w:p>
      <w:pPr>
        <w:spacing w:after="120"/>
      </w:pPr>
      <w:r>
        <w:rPr>
          <w:b/>
        </w:rPr>
        <w:t>H 0</w:t>
      </w:r>
    </w:p>
    <w:p>
      <w:pPr>
        <w:spacing w:after="120"/>
      </w:pPr>
      <w:r>
        <w:rPr>
          <w:b w:val="0"/>
        </w:rPr>
        <w:t>Ha a p-érték kisebb, mint a szignifikanciaszint (amit a dián α jelöl), akkor elutasítjuk a nullhipotézist — vagyis az adatok elég erősen ellentmondanak annak, amit alaphelyzetben feltételeztünk. Ha a p-érték nagyobb vagy egyenlő, nem utasítjuk el.</w:t>
        <w:br/>
        <w:br/>
        <w:t>Ez az oldal azt rögzíti, hogy a p-értéket nem önmagában kell nézni, hanem mindig egy előre meghatározott határhoz viszonyítva. A döntés tehát nem érzésalapú: van egy szabály, és azt kell alkalmazni.</w:t>
        <w:br/>
        <w:br/>
        <w:t>Amit feltétlenül vigyél tovább: a döntés mindig a nullhipotézisről szól — vagy elutasítjuk, vagy nem. Az alternatív hipotézist nem "fogadjuk el" és nem "bizonyítjuk be", csupán a nullhipotézis megdőlése esetén marad az egyetlen életben lévő lehetőség.</w:t>
        <w:br/>
        <w:br/>
        <w:t>A leggyakoribb félreértés itt az, hogy valaki azt hiszi: ha nem utasítjuk el a nullhipotézist, azzal igazoltuk, hogy igaz. Ez nem így van — csupán annyit mondunk, hogy az adatok nem adtak elég okot az elutasításra.</w:t>
      </w:r>
    </w:p>
    <w:p/>
    <w:p>
      <w:pPr>
        <w:spacing w:after="120"/>
      </w:pPr>
      <w:r>
        <w:rPr>
          <w:b w:val="0"/>
        </w:rPr>
        <w:t>Hipotézisvizsgálatok – A regressziós paraméterek szignifikanciájának tesztelése</w:t>
      </w:r>
    </w:p>
    <w:p>
      <w:pPr>
        <w:spacing w:after="120"/>
      </w:pPr>
      <w:r>
        <w:rPr>
          <w:b/>
        </w:rPr>
        <w:t>Az itteni hipotézisrendszerünk a következő:</w:t>
      </w:r>
    </w:p>
    <w:p>
      <w:pPr>
        <w:spacing w:after="120"/>
      </w:pPr>
      <w:r>
        <w:rPr>
          <w:b w:val="0"/>
        </w:rPr>
        <w:t>Ennek tesztelése a várható érték ismeretlen sokasági szórás melletti teszteléséhez hasonlóan egymintás t-próbával történik, melynek próbafüggvénye:</w:t>
        <w:br/>
        <w:t>A döntéshez pedig minden szükséges információnak birtokában vagyunk.</w:t>
      </w:r>
    </w:p>
    <w:p>
      <w:pPr>
        <w:spacing w:after="120"/>
      </w:pPr>
      <w:r>
        <w:rPr>
          <w:b w:val="0"/>
        </w:rPr>
        <w:t>Az egész regressziós elemzés arra irányul, hogy megtudjuk: valóban összefügg-e egymással két dolog, vagy csak véletlenül úgy néz ki az adatokban? Ez az oldal azt a konkrét lépést mutatja meg, amellyel ezt a kérdést formálisan megválaszolod.</w:t>
        <w:br/>
        <w:br/>
        <w:t>A logika a következő: ha egy regressziós paraméter valójában nulla, az azt jelenti, hogy az a tényező semmilyen hatással nincs a vizsgált jelenségre — mintha ott sem lenne. A teszt azt ellenőrzi, hogy az adatokból kiszámított paraméter elég messze van-e a nullától ahhoz, hogy azt ne a véletlennek tulajdonítsuk.</w:t>
        <w:br/>
        <w:br/>
        <w:t>A t-próba itt ugyanolyan felépítésű, mint amit korábban már használtál — az ismeretlen szórású egymintás esethez hasonlóan működik, tehát nem egy teljesen új eszközről van szó, hanem egy már ismert módszer alkalmazásáról új összefüggésben.</w:t>
        <w:br/>
        <w:br/>
        <w:t>A lényeg, amit tovább kell vinned: a próba elvégzéséhez minden szükséges adat már rendelkezésre áll, nincs szükség további számításra — a döntés meghozható. Azt kell megértened, hogy mi alapján dől el a döntés: ha a próbafüggvény értéke elég nagy (abszolút értékben meghaladja a kritikus értéket), akkor a paraméter szignifikáns, vagyis az adott tényező valós hatással bír, és nem hagyható figyelmen kívül.</w:t>
      </w:r>
    </w:p>
    <w:p/>
    <w:p>
      <w:pPr>
        <w:spacing w:after="120"/>
      </w:pPr>
      <w:r>
        <w:rPr>
          <w:b w:val="0"/>
        </w:rPr>
        <w:t>Kezdjük a meredekségi paraméterrel!</w:t>
        <w:br/>
        <w:t>Azt kaptuk tehát, hogy a nullhipotézis fennállása esetén gyakorlatilag 0 annak a valószínűsége, hogy ilyen vagy még ennél is szélsőségesebb értéket kapunk a próbafüggvényre.</w:t>
        <w:br/>
        <w:t>Így a nullhipotézis elvethető, azaz a meredékségi paraméter sokasági értéke szignifikánsan különbözik 0-tól, van tehát az árbevételnek magyarázó ereje.</w:t>
        <w:br/>
        <w:t>Szintén emellett érvel, hogy a paraméter 95%-os konfidenciaintervalluma NEM tartalmazza a 0 értéket.</w:t>
      </w:r>
    </w:p>
    <w:p>
      <w:pPr>
        <w:spacing w:after="120"/>
      </w:pPr>
      <w:r>
        <w:rPr>
          <w:b w:val="0"/>
        </w:rPr>
        <w:t>Ez az oldal egyetlen kérdést válaszol meg: van-e valódi kapcsolat az árbevétel és aközött, amit éppen magyarázni próbálunk? A meredekségi paraméter azt mutatja meg, hogy ha az árbevétel változik, azzal együtt változik-e a másik vizsgált dolog — és ha igen, mennyire erősen. Ha ez a paraméter a valóságban nulla lenne, azt jelentené: az árbevételnek semmi köze a magyarázott értékhez, azaz hiába van az a változó a modellben.</w:t>
        <w:br/>
        <w:br/>
        <w:t>A döntési logika itt kétszeres megerősítéssel működik: egyrészt a próbafüggvény eredménye alapján szinte kizárható, hogy a meredekség véletlenül lett ekkora — ezért elvetjük azt a feltételezést, hogy valójában nulla. Másrészt a konfidenciaintervallum is ugyanezt erősíti meg: ha az a tartomány, amelyen belül a valódi érték nagy valószínűséggel van, nem foglalja magában a nullát, akkor biztosak lehetünk benne, hogy a meredekség ténylegesen eltér nullától.</w:t>
        <w:br/>
        <w:br/>
        <w:t>Amit ebből tovább kell vinni: az árbevétel „szignifikánsan különbözik 0-tól" nem azt jelenti, hogy nagy a hatása, hanem azt, hogy biztosan van hatása. A következő lépés valószínűleg a konstans paraméter vizsgálata lesz ugyanilyen logikával — ott is ugyanezt a kérdést kell majd feltenni.</w:t>
      </w:r>
    </w:p>
    <w:p/>
    <w:p>
      <w:pPr>
        <w:spacing w:after="120"/>
      </w:pPr>
      <w:r>
        <w:rPr>
          <w:b w:val="0"/>
        </w:rPr>
        <w:t>Folytassuk a tengelymetszeti paraméterrel!</w:t>
        <w:br/>
        <w:t>Azt kaptuk tehát, hogy a nullhipotézis fennállása esetén gyakorlatilag 0 annak a valószínűsége, hogy ilyen vagy még ennél is szélsőségesebb értéket kapunk a próbafüggvényre.</w:t>
        <w:br/>
        <w:t>Így a nullhipotézis elvethető, azaz a tengelymetszeti paraméter sokasági értéke szignifikánsan különbözik 0-tól.</w:t>
        <w:br/>
        <w:t>Az is alátámasztja ezt, hogy a paraméter 95%-os konfidenciaintervalluma NEM tartalmazza a 0 értéket.</w:t>
      </w:r>
    </w:p>
    <w:p>
      <w:pPr>
        <w:spacing w:after="120"/>
      </w:pPr>
      <w:r>
        <w:rPr>
          <w:b w:val="0"/>
        </w:rPr>
        <w:t>A tengelymetszeti paraméterre elvégzett vizsgálat most ért véget, és az eredmény egyértelmű: statisztikailag igazolható, hogy ez a paraméter a valóságban nem nulla. De miért fontos ez egyáltalán?</w:t>
        <w:br/>
        <w:br/>
        <w:t>Az egész vizsgálat lényege az, hogy ne csak a mintából kiszámolt értékben bízzunk vakon — hanem ellenőrizzük, hogy az valóban tükröz-e valamit a valóságból, vagy csak a véletlen szülte. Ha a paraméter "nem szignifikánsan különbözik 0-tól", az azt jelentené: nem tudnánk kijelenteni, hogy a valóságban is létezik ez az összefüggés. Most viszont igen — két egymást megerősítő módon is.</w:t>
        <w:br/>
        <w:br/>
        <w:t>A két módszer — a próbafüggvény és a konfidenciaintervallum — ugyanarra a következtetésre jutott, és ez nem véletlen: ugyanannak a kérdésnek a két különböző megközelítése, és ha mindkettő ugyanazt mondja, az megerősíti az eredmény megbízhatóságát.</w:t>
        <w:br/>
        <w:br/>
        <w:t>Amit innen tovább kell vinni: a regressziós egyenlet mindkét paraméterét — a meredekséget és a tengelymetszetet — most már tesztelték. Ha mindkettő szignifikáns, az egyenlet egésze is érvényes eszköz a becsléshez. Ha valamelyik nem lett volna szignifikáns, az azt jelezte volna, hogy az a tag nem magyaráz valódi összefüggést, és a modellt újra kellene gondolni.</w:t>
      </w:r>
    </w:p>
    <w:p/>
    <w:p>
      <w:pPr>
        <w:spacing w:after="120"/>
      </w:pPr>
      <w:r>
        <w:rPr>
          <w:b w:val="0"/>
        </w:rPr>
        <w:t>1/e. Korrelációs analízis I.</w:t>
        <w:br/>
        <w:t>Térjünk vissza a meredekségi együtthatóra!</w:t>
        <w:br/>
        <w:t>A tesztelésekor megállapítottuk, hogy van lineáris kapcsolat az árbevétel és az üzemi eredmény között.</w:t>
        <w:br/>
        <w:t>Azt viszont nem tudjuk megítélni, hogy mennyire erős ez a kapcsolat.</w:t>
        <w:br/>
        <w:t>Erre szolgál a lineáris korrelációs együttható (r).</w:t>
      </w:r>
    </w:p>
    <w:p>
      <w:pPr>
        <w:spacing w:after="120"/>
      </w:pPr>
      <w:r>
        <w:rPr>
          <w:b w:val="0"/>
        </w:rPr>
        <w:t>Eddig azt néztük meg, hogy egyáltalán létezik-e összefüggés az árbevétel és az üzemi eredmény között – és igen, megállapítottuk, hogy létezik. De ez olyan, mintha annyit mondanánk: „van kapcsolat az edzés és az erőnlét között" – ami igaz, de semmit nem mond arról, hogy ez a kapcsolat gyenge vagy erős. Most erre a kérdésre keressük a választ: ha az árbevétel nő, az üzemi eredmény mennyire megbízhatóan és szorosan követi ezt a változást?</w:t>
        <w:br/>
        <w:br/>
        <w:t>A lineáris korrelációs együttható pontosan ezt méri – nem azt, hogy van-e kapcsolat, hanem hogy milyen erős. Ez a különbség döntő: az előző lépés egy igen/nem kérdést válaszolt meg, ez az új eszköz egy fokozatot ad, egy erősségmutatót.</w:t>
        <w:br/>
        <w:br/>
        <w:t>Amit most meg kell érteni: az együttható egy szám lesz, és a lényeg az lesz, hogy ezt a számot hogyan kell értelmezni – nem önmagában, hanem azon a skálán, amit a következő oldal vezet be. Addig ne próbálj a számból következtetést levonni.</w:t>
      </w:r>
    </w:p>
    <w:p/>
    <w:p>
      <w:pPr>
        <w:spacing w:after="120"/>
      </w:pPr>
      <w:r>
        <w:rPr>
          <w:b w:val="0"/>
        </w:rPr>
        <w:t>1/e. Korrelációs analízis II.</w:t>
      </w:r>
    </w:p>
    <w:p>
      <w:pPr>
        <w:spacing w:after="120"/>
      </w:pPr>
      <w:r>
        <w:rPr>
          <w:b w:val="0"/>
        </w:rPr>
        <w:t>A együttható értéke a számítási módszertanából kifolyólag szükségszerűen a [-1; 1] intervallumra esik.</w:t>
      </w:r>
    </w:p>
    <w:p>
      <w:pPr>
        <w:spacing w:after="120"/>
      </w:pPr>
      <w:r>
        <w:rPr>
          <w:b w:val="0"/>
        </w:rPr>
        <w:t>Előjelével a kapcsolat irányát,</w:t>
        <w:br/>
        <w:t>Abszolút értékével pedig annak erejét mutatja</w:t>
        <w:br/>
        <w:t>0: korrelálatlanság – nincs lineáris kapcsolat</w:t>
        <w:br/>
        <w:t>1: lineáris függvénykapcsolat</w:t>
        <w:br/>
        <w:t>A korrelációs mátrix minden egyes párban megmutatja a korrelációs együttható értékét (egy változó önmagával vett korrelációja 1).</w:t>
        <w:br/>
        <w:t>A mi változóink esetében ez egy pozitív irányú, közepes erősségű (r = 0,5224) lineáris kapcsolatra utal.</w:t>
        <w:br/>
        <w:t>Vajon szignifikáns vagy csak a mintavételi ingadozás miatt tér el 0-tól?</w:t>
      </w:r>
    </w:p>
    <w:p>
      <w:pPr>
        <w:spacing w:after="120"/>
      </w:pPr>
      <w:r>
        <w:rPr>
          <w:b w:val="0"/>
        </w:rPr>
        <w:t>Az előző lépésben kiszámítottuk, hogy a két változó között van valamiféle kapcsolat — most azt értjük meg, hogyan kell ezt a számot helyesen olvasni, és miért nem elég önmagában.</w:t>
        <w:br/>
        <w:br/>
        <w:t>A korrelációs együttható lényege az, hogy egyetlen számban sűríti össze két dolgot: melyik irányba mutat a kapcsolat, és mennyire erős. Az irányt az előjel mondja meg — ha pozitív, a két változó együtt nő, ha negatív, az egyik csökken, miközben a másik nő. Az erőt az abszolút érték mutatja: minél közelebb van 1-hez, annál szorosabb a kapcsolat.</w:t>
        <w:br/>
        <w:br/>
        <w:t>A számított érték alapján a két vizsgált változó között pozitív és közepes erejű kapcsolat van — ez azt jelenti, hogy az összefüggés létezik ugyan, de nem szoros: vannak esetek, amelyek kilógnak a mintából, és a kapcsolat nem írható le egyenes vonallal hibamentesen.</w:t>
        <w:br/>
        <w:br/>
        <w:t>A dia végén feltett kérdés az egész következő lépés kulcsa: ha egy mintán mérünk, soha nem lehetünk biztosak abban, hogy ami a mintában látszik, az valóban létezik a valóságban is — vagy csak a véletlennek köszönhető, hogy éppen ennyi lett a szám. Ezt fogjuk a következő oldalon megvizsgálni, és ez az a pont, amire most érdemes felkészülni fogalmilag.</w:t>
        <w:br/>
        <w:br/>
        <w:t>A leggyakoribb félreértés itt az, hogy a közepes erősségű kapcsolatot valaki automatikusan "elég erősnek" tekinti, és azt hiszi, már dönthet belőle. A korreláció önmagában nem döntési alap — előbb meg kell nézni, hogy egyáltalán megbízható-e a szám.</w:t>
      </w:r>
    </w:p>
    <w:p/>
    <w:p>
      <w:pPr>
        <w:spacing w:after="120"/>
      </w:pPr>
      <w:r>
        <w:rPr>
          <w:b w:val="0"/>
        </w:rPr>
        <w:t>Az érdekel bennünket, hogy a sokaságban 0-e a korreláció</w:t>
        <w:br/>
        <w:t>vagy attól különböző.</w:t>
      </w:r>
    </w:p>
    <w:p>
      <w:pPr>
        <w:spacing w:after="120"/>
      </w:pPr>
      <w:r>
        <w:rPr>
          <w:b/>
        </w:rPr>
        <w:t>A próbafüggvény:</w:t>
      </w:r>
    </w:p>
    <w:p>
      <w:pPr>
        <w:spacing w:after="120"/>
      </w:pPr>
      <w:r>
        <w:rPr>
          <w:b/>
        </w:rPr>
        <w:t>Behelyettesítve:</w:t>
      </w:r>
    </w:p>
    <w:p>
      <w:pPr>
        <w:spacing w:after="120"/>
      </w:pPr>
      <w:r>
        <w:rPr>
          <w:b/>
        </w:rPr>
        <w:t>A hozzá tartozó p-érték:</w:t>
      </w:r>
    </w:p>
    <w:p>
      <w:pPr>
        <w:spacing w:after="120"/>
      </w:pPr>
      <w:r>
        <w:rPr>
          <w:b w:val="0"/>
        </w:rPr>
        <w:t>Mivel a nullhipotézis fennállása mellett nagyon valószínűtlen, hogy ilyen vagy még ennél is (abszolút értelemben) szélsőségesebb próbafüggvény-értéket kapjunk a mintából, a nullhipotézist elutasítjuk, tehát a változók között van korreláció.</w:t>
      </w:r>
    </w:p>
    <w:p>
      <w:pPr>
        <w:spacing w:after="120"/>
      </w:pPr>
      <w:r>
        <w:rPr>
          <w:b w:val="0"/>
        </w:rPr>
        <w:t>A korrelációt kiszámoltuk az előző lépésben, de ez önmagában még nem elég — azt is tudni kell, hogy ez az érték nem csupán a véletlen műve. Ez az oldal azt a kérdést dönti el, hogy amit a mintában látunk, az a teljes sokaságra is igaz-e.</w:t>
        <w:br/>
        <w:br/>
        <w:t>A logika a következő: ha a valóságban semmiféle kapcsolat nem lenne a két változó között, akkor egy véletlenszerűen húzott mintában is kaphattunk volna ekkora korrelációs értéket pusztán a szerencse folytán. A próbafüggvény és a p-érték együtt azt mérik fel, mekkora eséllyel történt volna ez meg. Ha ez az esély nagyon kicsi, akkor már nem hisszük el, hogy a véletlen magyarázza a dolgot — és kijelentjük, hogy a kapcsolat valódi.</w:t>
        <w:br/>
        <w:br/>
        <w:t>A legfontosabb, amit innen tovább kell vinni: a következtetés nem a korrelációs szám nagyságán, hanem a p-értéken múlik. Egy szám önmagában csak leír valamit — a p-érték mondja meg, hogy ez a leírás megbízhatóan igaz-e a sokaságra.</w:t>
        <w:br/>
        <w:br/>
        <w:t>Ahol érdemes figyelni: a nullhipotézis elutasítása azt jelenti, hogy van korreláció, de nem mondja meg, mekkora vagy milyen irányú. Ezért a korrelációs értéket és a teszteredményt együtt kell értelmezni, nem egymás helyett.</w:t>
      </w:r>
    </w:p>
    <w:p/>
    <w:p>
      <w:pPr>
        <w:spacing w:after="120"/>
      </w:pPr>
      <w:r>
        <w:rPr>
          <w:b w:val="0"/>
        </w:rPr>
        <w:t>1/f. A modell jóságának megítélése: mennyire tud közel kerülni a valósághoz?</w:t>
      </w:r>
    </w:p>
    <w:p>
      <w:pPr>
        <w:spacing w:after="120"/>
      </w:pPr>
      <w:r>
        <w:rPr>
          <w:b w:val="0"/>
        </w:rPr>
        <w:t>Az eddigi lépésekben felépítettük a modellt, és kiszámítottuk a becsült értékeket. Most egy döntő kérdésnél tartunk: egyáltalán megbízható-e az, amit a modell mond? Mielőtt bármilyen következtetést levonnánk vagy előrejelzést tennénk, meg kell tudnunk, mennyire jó ez a modell — azaz mennyire közelíti meg a valóságot.</w:t>
        <w:br/>
        <w:br/>
        <w:t>A "jóság" itt nem minőségi vélemény, hanem egy konkrét kérdés: a modell által becsült értékek mennyire vannak közel a valódi, megfigyelt adatokhoz? Minél kisebb a távolság a kettő között, annál jobb a modell. Ez azt jelenti, hogy ha a valóságban például 150 egységet adtak el, és a modell 148-at becsült, az jó. Ha 80-at becsült, az rossz.</w:t>
        <w:br/>
        <w:br/>
        <w:t>Amit ebből tovább kell vinni: a következő oldalakon valószínűleg konkrét mérőszámokat fogsz látni, amelyek ezt a "közelséget" számszerűsítik. Ezeket a számokat nem önmagukban kell értelmezni, hanem mindig arra a kérdésre visszavezetve: elég jó-e a modell ahhoz, hogy döntéseket alapozzunk rá?</w:t>
        <w:br/>
        <w:br/>
        <w:t>A leggyakoribb félreértés itt az, hogy valaki egy számot lát, és azt gondolja: ez automatikusan megmondja, hogy a modell jó vagy rossz. A valóságban ezek a mérőszámok csak azt mutatják meg, mekkora a hiba — hogy az elfogadható-e, az mindig a konkrét helyzettől függ.</w:t>
      </w:r>
    </w:p>
    <w:p/>
    <w:p>
      <w:pPr>
        <w:spacing w:after="120"/>
      </w:pPr>
      <w:r>
        <w:rPr>
          <w:b w:val="0"/>
        </w:rPr>
        <w:t>1/f. A modell jóságának megítélése</w:t>
      </w:r>
    </w:p>
    <w:p>
      <w:pPr>
        <w:spacing w:after="120"/>
      </w:pPr>
      <w:r>
        <w:rPr>
          <w:b w:val="0"/>
        </w:rPr>
        <w:t>Az előző lépésekben felállítottad a modellt és kiszámoltad az összefüggést az adatok alapján. Most arról van szó, hogy ez a modell mennyire megbízható — vagyis valóban jól írja-e le a valóságot, vagy csak véletlenszerűen illeszkedik az adatokra.</w:t>
        <w:br/>
        <w:br/>
        <w:t>A lényeg itt az, hogy egy modell felállítása önmagában még nem jelent semmit. Bármilyen két változó közé be lehet húzni egy egyenest — a kérdés az, hogy ez az egyenes mennyit magyaráz meg abból, ami az adatokban valójában történik. Ha a modell gyenge, akkor a belőle levont következtetések sem megbízhatóak, hiába néz ki rendezettnek a számítás.</w:t>
        <w:br/>
        <w:br/>
        <w:t>Amit ebből a lépésből tovább kell vinned: azt az értéket vagy mérőszámot, amelyik megmutatja, hogy a modell jó-e, nem önmagában kell értelmezni, hanem arra a kérdésre kell válaszolnia, hogy érdemes-e ezt a modellt döntésekre használni.</w:t>
        <w:br/>
        <w:br/>
        <w:t>A leggyakoribb félreértés itt az, hogy valaki egy "elég nagynak tűnő" számot lát, és azt gondolja, a modell automatikusan jó. Valójában mindig az a kérdés, hogy mihez képest nagy — és ezt a dia által bevezetett mérőszám pontosan erre ad keretet.</w:t>
      </w:r>
    </w:p>
    <w:p/>
    <w:p>
      <w:pPr>
        <w:spacing w:after="120"/>
      </w:pPr>
      <w:r>
        <w:rPr>
          <w:b w:val="0"/>
        </w:rPr>
        <w:t>1/f. A modell jóságának megítélése</w:t>
      </w:r>
    </w:p>
    <w:p>
      <w:pPr>
        <w:spacing w:after="120"/>
      </w:pPr>
      <w:r>
        <w:rPr>
          <w:b/>
        </w:rPr>
        <w:t>A mi modellünk esetében ez az érték:</w:t>
      </w:r>
    </w:p>
    <w:p>
      <w:pPr>
        <w:spacing w:after="120"/>
      </w:pPr>
      <w:r>
        <w:rPr>
          <w:b w:val="0"/>
        </w:rPr>
        <w:t>Tehát a modell az eredményváltozó szóródásának 27,29%-át képes megmagyarázni.</w:t>
        <w:br/>
        <w:t>Kérdés, hogy ez a magyarázó erő elég nagynak számít-e ahhoz, hogy a regressziót érvényesnek nevezhessük.</w:t>
        <w:br/>
        <w:t>Ezt egy F-teszttel tudjuk megállapítani.</w:t>
      </w:r>
    </w:p>
    <w:p>
      <w:pPr>
        <w:spacing w:after="120"/>
      </w:pPr>
      <w:r>
        <w:rPr>
          <w:b w:val="0"/>
        </w:rPr>
        <w:t>Az előző lépésekben felépítettük a regressziós modellt, és most el kell döntenünk: megbízható-e egyáltalán, amit kiszámoltunk? Ez az oldal azt a kérdést teszi fel, hogy a modellünk valóban mond-e valamit a valóságról, vagy csak véletlenszerű számok összessége.</w:t>
        <w:br/>
        <w:br/>
        <w:t>A 27,29%-os szám azt fejezi ki, hogy a modellünk a vizsgált jelenség változékonyságából mennyit tud megmagyarázni. Maradva a hétköznapiaknál: ha azt vizsgáljuk, mi befolyásolja az emberek bevásárlási kiadásait, és a modellünk ezt az értéket adja, akkor a kiadások ingadozásának nagyjából egynegyedét tudja a mi magyarázó változónk megragadni — a többi negyedért más tényezők felelnek, amiket nem vettünk be a modellbe.</w:t>
        <w:br/>
        <w:br/>
        <w:t>Az igazi kérdés az, amit az oldal is feltesz: vajon ez elég? A 27,29% önmagában sem nem jó, sem nem rossz — attól függ, statisztikailag megbízható-e, vagy csak véletlenül jött ki ekkora. Pontosan erre válaszol az F-teszt, amelynek eredménye a következő oldalon érkezik.</w:t>
        <w:br/>
        <w:br/>
        <w:t>Amit most meg kell érteni: az F-teszt nem a 27,29%-ot minősíti közgazdasági szempontból, hanem azt vizsgálja, hogy ez az érték véletlenből is előállhatott-e volna. Ha igen, akkor a modell nem használható; ha nem, akkor tovább lehet dolgozni vele.</w:t>
      </w:r>
    </w:p>
    <w:p/>
    <w:p>
      <w:pPr>
        <w:spacing w:after="120"/>
      </w:pPr>
      <w:r>
        <w:rPr>
          <w:b w:val="0"/>
        </w:rPr>
        <w:t>1/g. F-teszt</w:t>
        <w:br/>
        <w:t>Ennek speciális esete a miénk (k = 1)</w:t>
        <w:br/>
        <w:t>Egyrész, hogy a bevont k db magyarázó változóval átlagosan hány %-át tudjuk megmagyarázni az eredményváltozó szóródásának</w:t>
        <w:br/>
        <w:t>Másrészt, hogy a még bevonható (n-k-1) változóval átlagosan hány %-nyi javulást tudunk elérni.</w:t>
        <w:br/>
        <w:t>Maximum n db változót vonhatunk be, melyből a tengelymetszet 1-nek számít.</w:t>
      </w:r>
    </w:p>
    <w:p>
      <w:pPr>
        <w:spacing w:after="120"/>
      </w:pPr>
      <w:r>
        <w:rPr>
          <w:b w:val="0"/>
        </w:rPr>
        <w:t>Az előző diákon valószínűleg egy konkrét F-tesztet láttál, ahol egyetlen magyarázó változó szerepelt. Ez az oldal megmondja, hogy az a helyzet csak egy speciális esete egy általánosabb szabálynak — tehát most kiszélesedik a kép: nem csak egy, hanem több magyarázó változóval is lehet dolgozni egyszerre.</w:t>
        <w:br/>
        <w:br/>
        <w:t>A lényeg az, hogy az F-teszt egy mérleg: az egyik serpenyőben az van, amennyit a modellbe már bevett változók együtt megmagyaráznak, a másikban az, amennyit a még be nem vett változók átlagosan hozhatnának. Ha az első serpenyő lényegesen nehezebb, a modell hasznos. Ha közel egyformák, akkor az, amit már bevettünk, nem teljesít jobban annál, mintha csak találomra próbálkoznánk.</w:t>
        <w:br/>
        <w:br/>
        <w:t>Amit ebből tovább kell vinni: a modellben szereplő változók száma nem végtelen — korlátot szab maga az adatsor mérete. A tengelymetszet is "foglal egy helyet" ebből a keretből, akkor is, ha nem szokás magyarázó változóként gondolni rá. Ez azért fontos, mert a következő lépésnél, ahol konkrét értékeket számolsz vagy értékelsz, tudnod kell, hogy a nevezőben és a számlálóban szereplő számok honnan jönnek és mit korlátoz az n.</w:t>
        <w:br/>
        <w:br/>
        <w:t>Ahol el lehet csúszni: sokan azt gondolják, hogy minél több változót vonnak be, annál jobb a modell. Az F-teszt logikája éppen azt mutatja meg, hogy a bevont változók átlagos hozzájárulása a döntő — nem a darabszámuk.</w:t>
      </w:r>
    </w:p>
    <w:p/>
    <w:p>
      <w:pPr>
        <w:spacing w:after="120"/>
      </w:pPr>
      <w:r>
        <w:rPr>
          <w:b w:val="0"/>
        </w:rPr>
        <w:t>1/g. F-teszt</w:t>
      </w:r>
    </w:p>
    <w:p>
      <w:pPr>
        <w:spacing w:after="120"/>
      </w:pPr>
      <w:r>
        <w:rPr>
          <w:b/>
        </w:rPr>
        <w:t>A mi esetünkben:</w:t>
      </w:r>
    </w:p>
    <w:p>
      <w:pPr>
        <w:spacing w:after="120"/>
      </w:pPr>
      <w:r>
        <w:rPr>
          <w:b w:val="0"/>
        </w:rPr>
        <w:t>A hozzá tartozó p-érték nagyon alacsony,</w:t>
        <w:br/>
        <w:t>Tehát elvethető az a nullhipotézis, mely szerint a regresszió érvénytelen.</w:t>
      </w:r>
    </w:p>
    <w:p>
      <w:pPr>
        <w:spacing w:after="120"/>
      </w:pPr>
      <w:r>
        <w:rPr>
          <w:b w:val="0"/>
        </w:rPr>
        <w:t>Az előző oldalakon a regressziós modell egyes részleteit vizsgálták — most egy olyan ellenőrző lépés következik, amely az egész modellre egyszerre tesz fel egy kérdést: egyáltalán van-e értelme annak, amit felépítettünk? Az F-teszt erre ad választ.</w:t>
        <w:br/>
        <w:br/>
        <w:t>A nullhipotézis itt azt jelenti: "a modellünk nem mond semmi hasznosat, véletlenszerű összefüggéseket látunk csak." Az alacsony p-érték azt jelzi, hogy ezt a feltételezést el lehet vetni — vagyis a modell egésze nem véletlen, hanem valódi összefüggést ragad meg.</w:t>
        <w:br/>
        <w:br/>
        <w:t>Amit ebből tovább kell vinni: ez az eredmény az egész modell "belépőjegye." Ha az F-teszt nem lett volna meggyőző, a modell többi részletének vizsgálata értelmetlen lett volna. Mivel meggyőző, nyugodtan lehet támaszkodni a modell többi eredményére is.</w:t>
        <w:br/>
        <w:br/>
        <w:t>A tipikus félreértés itt az, hogy valaki azt gondolja: ha a modell egésze érvényes, akkor minden egyes változó benne fontos. Ez nem következik ebből — az F-teszt csak az összképről szól, az egyes változók szerepéről más vizsgálat dönt.</w:t>
      </w:r>
    </w:p>
    <w:p/>
    <w:p>
      <w:pPr>
        <w:spacing w:after="120"/>
      </w:pPr>
      <w:r>
        <w:rPr>
          <w:b w:val="0"/>
        </w:rPr>
        <w:t>2. Egy egyesült államokbeli egyetemen 7 véletlenszerűen kiválasztott közgazdászhallgatótól megkérdezték, hogy i, mennyi volt az előző félévben a tanulmányi átlaguk (grade-point average, GPA), illetve ii, hetente átlagosan hány órát (H) töltöttek az Orange and Brew-ban, az egyetemi kampusz egyetlen kocsmájában. a, Becsüljük meg a GPA és a H közötti kapcsolatot leíró egyenes együtthatóit a kapott válaszok alapján és értelmezzük a regressziós együtthatókat!</w:t>
      </w:r>
    </w:p>
    <w:p>
      <w:pPr>
        <w:spacing w:after="120"/>
      </w:pPr>
      <w:r>
        <w:rPr>
          <w:b w:val="0"/>
        </w:rPr>
        <w:t>Ez egy feladatindító dia — magát a megoldást még nem tartalmazza, de pontosan ki kell érteni, mit kérnek, mert az egész következő számítási folyamat erre épül.</w:t>
        <w:br/>
        <w:br/>
        <w:t>A feladat lényege az, hogy meg akarjuk érteni: összefügg-e egymással az, hogy valaki mennyit jár a kocsmába, és hogy milyen tanulmányi eredménye van? És ha igen, hogyan? Ehhez egy egyenest illesztünk az adatokra — ez az egyenes fogja leírni a kapcsolatot számszerűen.</w:t>
        <w:br/>
        <w:br/>
        <w:t>Amit most meg kell érteni a folytatáshoz: az egyenesnek két együtthatója van. Az egyik azt mondja meg, mi a várható GPA értéke akkor, ha valaki egyáltalán nem jár a kocsmába. A másik azt mondja meg, hogy ha valaki egy órával többet tölt ott hetente, az átlagosan mennyivel változtatja meg a GPA-t. Ez a második szám lesz a legfontosabb — ez mutatja a kapcsolat irányát és erősségét.</w:t>
        <w:br/>
        <w:br/>
        <w:t>Érdemes figyelni arra, hogy a feladat két dolgot kér egyszerre: először kiszámítani az együtthatókat, aztán értelmezni őket. A számítás és az értelmezés két külön lépés — az értelmezés az, ahol a szám visszakapja a valóságos jelentését, vagyis elmondod szavakkal, mit jelent az, hogy az együttható ekkora és ilyen előjelű.</w:t>
      </w:r>
    </w:p>
    <w:p/>
    <w:p>
      <w:pPr>
        <w:spacing w:after="120"/>
      </w:pPr>
      <w:r>
        <w:rPr>
          <w:b w:val="0"/>
        </w:rPr>
        <w:t>2. Megoldás</w:t>
      </w:r>
    </w:p>
    <w:p>
      <w:pPr>
        <w:spacing w:after="120"/>
      </w:pPr>
      <w:r>
        <w:rPr>
          <w:b w:val="0"/>
        </w:rPr>
        <w:t>Az oldal szövege alapján nem derül ki, mi a feladat, mi a megoldás lépése, és milyen eredmény szerepel rajta — a tartalom nem érkezett meg, csak a cím.</w:t>
        <w:br/>
        <w:br/>
        <w:t>Kérlek, illeszd be az oldal tényleges szöveges tartalmát is, és akkor megírom a magyarázatot.</w:t>
      </w:r>
    </w:p>
    <w:p/>
    <w:p>
      <w:pPr>
        <w:spacing w:after="120"/>
      </w:pPr>
      <w:r>
        <w:rPr>
          <w:b w:val="0"/>
        </w:rPr>
        <w:t>3. I/H kérdések</w:t>
      </w:r>
    </w:p>
    <w:p>
      <w:pPr>
        <w:spacing w:after="120"/>
      </w:pPr>
      <w:r>
        <w:rPr>
          <w:b w:val="0"/>
        </w:rPr>
        <w:t>Hamis, mivel arról, hogy várhatóan mekkora lesz az eredményváltozó (ZH-pontszám) értéke a magyarázó változó (Felkészülésre fordított órák száma) 0 értéke mellett, a tengelymetszet informál, azaz 17,56 pontunk lesz ebben az esetben.</w:t>
      </w:r>
    </w:p>
    <w:p>
      <w:pPr>
        <w:spacing w:after="120"/>
      </w:pPr>
      <w:r>
        <w:rPr>
          <w:b w:val="0"/>
        </w:rPr>
        <w:t>Igaz, mivel arról, hogy várhatóan hány egységgel változik az eredményváltozó (ZH-pontszám) értéke amennyiben a magyarázó változó (Felkészülésre fordított órák száma) 1 egységgel növekszik (egy órával több felkészülés), a meredekség informál, ennek értéke pedig valóban 3,75.</w:t>
      </w:r>
    </w:p>
    <w:p>
      <w:pPr>
        <w:spacing w:after="120"/>
      </w:pPr>
      <w:r>
        <w:rPr>
          <w:b w:val="0"/>
        </w:rPr>
        <w:t>Az előző lépésekben felállítottál egy egyenletet, amely megmutatja, hogyan függ össze a felkészülési idő és a ZH-pontszám. Most azt gyakorolod, hogy ebből az egyenletből a megfelelő részt olvasod le a megfelelő kérdésre — mert az egyenletnek két különböző alkotórésze van, és mindkettő mást mond el.</w:t>
        <w:br/>
        <w:br/>
        <w:t>A lényeg az, hogy ne keverd össze, melyik szám melyik kérdésre válaszol. Ha valaki azt kérdezi, mi történik akkor, ha valaki egyáltalán nem készül — tehát nulla órát tölt felkészüléssel —, az a tengelymetszet dolga. Ha viszont azt kérdezik, hogy minden egyes plusz felkészülési óra mennyit javít a pontszámon, az a meredekség dolga. Ez a két kérdés hasonlónak tűnhet, de teljesen más típusú információt kér.</w:t>
        <w:br/>
        <w:br/>
        <w:t>A tipikus hiba itt az, hogy valaki a meredekséget próbálja használni arra a kérdésre, amelyre a tengelymetszet válaszol, vagy fordítva. Ha bizonytalanabb vagy abban, hogy a kérdés a „kiindulópontra" kérdez-e, vagy a „változás mértékére", érdemes mindig ezt a két fogalmat megkülönböztetni a fejedben, mielőtt a számhoz nyúlsz.</w:t>
      </w:r>
    </w:p>
    <w:p/>
    <w:p>
      <w:pPr>
        <w:spacing w:after="120"/>
      </w:pPr>
      <w:r>
        <w:rPr>
          <w:b w:val="0"/>
        </w:rPr>
        <w:t>Értelmezzük az Income együtthatóját!</w:t>
        <w:br/>
        <w:t>Fogalmazzuk meg azokat a hipotéziseket, melyekről az együtthatók alatti p-értékek segítségével tudunk döntést hozni és hozzuk is meg a döntéseket 5%-os szignifikanciaszinten!</w:t>
      </w:r>
    </w:p>
    <w:p>
      <w:pPr>
        <w:spacing w:after="120"/>
      </w:pPr>
      <w:r>
        <w:rPr>
          <w:b w:val="0"/>
        </w:rPr>
        <w:t>A jövedelemváltozó együtthatója azt mondja meg, hogy ha valaki jövedelme egy egységgel nő, a vizsgált dolog (például vásárlás, fogyasztás) várhatóan mennyit változik — miközben minden más tényező változatlan marad. Ez az „minden más egyenlő" feltétel kulcsfontosságú: nem azt nézzük, mi történik a valóságban összességében, hanem azt, hogy önmagában a jövedelem emelkedése mit okoz.</w:t>
        <w:br/>
        <w:br/>
        <w:t>A p-érték ezután arra a kérdésre válaszol: lehetséges-e, hogy ez az összefüggés a valóságban nem is létezik, és amit a számításban látunk, az csupán a véletlen műve? Ha a p-érték 5% alá esik, azt mondjuk: nem valószínű, hogy ez véletlen — az összefüggés valódinak tekinthető. Ha 5% fölé esik, nem tudunk határozottan kijelenteni semmit.</w:t>
        <w:br/>
        <w:br/>
        <w:t>A hipotézis itt mindig párban értelmezhető: az egyik feltevés az, hogy az együttható valójában nulla, tehát a jövedelemnek nincs hatása; a másik, hogy a hatás valóban létezik. A p-érték alapján azt döntjük el, melyiket tartjuk fenn.</w:t>
        <w:br/>
        <w:br/>
        <w:t>A leggyakoribb félreértés itt az, hogy a „nem szignifikáns" eredményből valaki arra következtet, hogy a jövedelemnek biztosan nincs hatása. Ez nem így van: csupán annyit jelent, hogy az adatok alapján ezt nem tudjuk meggyőzően igazolni.</w:t>
      </w:r>
    </w:p>
    <w:p/>
    <w:p>
      <w:pPr>
        <w:spacing w:after="120"/>
      </w:pPr>
      <w:r>
        <w:rPr>
          <w:b w:val="0"/>
        </w:rPr>
        <w:t>4. Megoldás</w:t>
      </w:r>
    </w:p>
    <w:p>
      <w:pPr>
        <w:spacing w:after="120"/>
      </w:pPr>
      <w:r>
        <w:rPr>
          <w:b w:val="0"/>
        </w:rPr>
        <w:t>Az előző lépésekben elvégzett számítások most összeállnak egyetlen végső válasszá. Ez az oldal nem vezet be új fogalmat — az a szerepe, hogy a korábban kiszámolt részeredmények alapján kimondja, mi a feladat tényleges válasza.</w:t>
        <w:br/>
        <w:br/>
        <w:t>Egy feladat megoldásának leolvasásakor a leggyakoribb hiba az, hogy a tanuló elveszti a fonalat: elvégzi a számításokat, de nem köti vissza az eredményt az eredeti kérdéshez. Mindig érdemes visszaellenőrizni: a feladat mit kérdezett, és a kapott szám pontosan arra válaszol-e.</w:t>
      </w:r>
    </w:p>
    <w:p/>
    <w:p>
      <w:pPr>
        <w:spacing w:after="120"/>
      </w:pPr>
      <w:r>
        <w:rPr>
          <w:b w:val="0"/>
        </w:rPr>
        <w:t>Hogyan értelmezhetők az egyes együtthatók?</w:t>
        <w:br/>
        <w:t>Mi az Y együtthatójának közgazdasági értelmezése?</w:t>
        <w:br/>
        <w:t>Teszteljük az együtthatók szignifikanciáját 1%-on!</w:t>
      </w:r>
    </w:p>
    <w:p>
      <w:pPr>
        <w:spacing w:after="120"/>
      </w:pPr>
      <w:r>
        <w:rPr>
          <w:b w:val="0"/>
        </w:rPr>
        <w:t>Az előző oldalakon kiszámoltad az egyenlet együtthatóit — most azt a kérdést kell megválaszolni, hogy ezek az együtthatók mit mondanak el a valóságról, és mennyire lehet bennük megbízni.</w:t>
        <w:br/>
        <w:br/>
        <w:t>Az Y együtthatójának értelmezése azt jelenti: ha az Y változó egy egységgel megváltozik, a másik változó átlagosan mennyivel változik — minden más körülményt változatlannak feltételezve. Ez nem azt mondja meg, hogy mi okoz mit, csak azt, hogy mekkora az összefüggés mértéke és iránya a vizsgált adatokban.</w:t>
        <w:br/>
        <w:br/>
        <w:t>A szignifikanciateszt arra a kérdésre válaszol, hogy az együttható által mutatott összefüggés vajon véletlenszerű-e, vagy valódi. Az 1%-os szint azt jelenti, hogy nagyon szigorú mércével vizsgálod: csak akkor fogadod el az összefüggést valódinak, ha a véletlen annak legfeljebb 1% eséllyel magyarázná. Ha az együttható átmegy ezen a teszten, azt mondod: nem véletlenről van szó.</w:t>
        <w:br/>
        <w:br/>
        <w:t>A leggyakoribb félreértés itt az, hogy valaki egy szignifikáns együtthatóból automatikusan döntést olvas ki — például azt, hogy az összefüggés gazdaságilag is fontos vagy nagy. A szignifikancia csak azt mondja, hogy az összefüggés valószínűleg nem véletlen — azt nem, hogy mekkora vagy hogy kellene-e rá reagálni. Ezt a két dolgot érdemes szétválasztani a fejben.</w:t>
      </w:r>
    </w:p>
    <w:p/>
    <w:p>
      <w:pPr>
        <w:spacing w:after="120"/>
      </w:pPr>
      <w:r>
        <w:rPr>
          <w:b w:val="0"/>
        </w:rPr>
        <w:t>5. Megoldás</w:t>
        <w:br/>
        <w:t>Hogyan értelmezhetők az egyes együtthatók?</w:t>
        <w:br/>
        <w:t>A tengelymetszeti paraméter értelmében 0 jövedelem esetén (Y = 0) várhatóan 384,1 dollár lesz a megtakarítások értéke.</w:t>
        <w:br/>
        <w:t>A meredekségi paraméter értelmében pedig a jövedelem 1 dolláros növekménye 0,067 dollárnyi növekedést idéz elő a megtakarításban.</w:t>
        <w:br/>
        <w:t>Mi az Y együtthatójának közgazdasági értelmezése?</w:t>
        <w:br/>
        <w:t>Azt mutatja meg, hogy mennyivel nő a megtakarítás egységnyi jövedelemnövekmény esetén.</w:t>
        <w:br/>
        <w:t>Ez nem más, mint a megtakarítási határhajlandóság.</w:t>
      </w:r>
    </w:p>
    <w:p>
      <w:pPr>
        <w:spacing w:after="120"/>
      </w:pPr>
      <w:r>
        <w:rPr>
          <w:b w:val="0"/>
        </w:rPr>
        <w:t>Ez az oldal egy regressziós számítás végeredményét értelmezi meg — vagyis nem új számokat mutat, hanem elmagyarázza, mit jelent gazdasági értelemben az, amit korábban kiszámoltunk.</w:t>
        <w:br/>
        <w:br/>
        <w:t>A két szám közül a fontosabb a meredekségi paraméter, amelyet most a dia "megtakarítási határhajlandóság" névvel illet. Ez egy kulcsfogalom: azt mondja meg, hogy ha valakinek egy dollárral több jövedelme lesz, abból mennyit tesz félre megtakarításként. A 0,067-es érték tehát azt jelenti, hogy minden plusz dollárból nagyjából 6,7 cent kerül megtakarításba — a többi elmegy fogyasztásra.</w:t>
        <w:br/>
        <w:br/>
        <w:t>A tengelymetszeti paraméter értelmezésénél érdemes tudni, hogy a "0 jövedelemnél 384 dollár megtakarítás" eredmény valójában nem egy életszerű helyzet leírása, hanem a matematikai modell kiindulópontja — ne próbáld meg a valóságban értelmezni, mert önmagában nem értelmes.</w:t>
        <w:br/>
        <w:br/>
        <w:t>A legfontosabb, amit innen tovább kell vinni: a meredekségi paraméter nem csupán egy szám, hanem gazdasági tartalommal bír — ez a megtakarítási határhajlandóság. Ha a következő oldalakon ezzel a fogalommal találkozol, már tudod, hogy a jövedelem és a megtakarítás közötti arányról van szó.</w:t>
      </w:r>
    </w:p>
    <w:p/>
    <w:p>
      <w:pPr>
        <w:spacing w:after="120"/>
      </w:pPr>
      <w:r>
        <w:rPr>
          <w:b w:val="0"/>
        </w:rPr>
        <w:t>5. Megoldás</w:t>
      </w:r>
    </w:p>
    <w:p>
      <w:pPr>
        <w:spacing w:after="120"/>
      </w:pPr>
      <w:r>
        <w:rPr>
          <w:b w:val="0"/>
        </w:rPr>
        <w:t>Az előző oldalon azonosítottuk a problémát — most az oldal azt mutatja meg, hogyan jutunk el a konkrét válaszig. Ez a lépés a feladat szíve: itt derül ki, hogy a korábban összegyűjtött adatokból mi következik.</w:t>
        <w:br/>
        <w:br/>
        <w:t>Amit most a legfontosabb megérteni: a megoldás nem önmagában áll. Egy korábban felállított kérdésre ad választ, és az eredményt mindig ahhoz a kérdéshez kell visszaolvasni — nem elég tudni a számot, tudni kell, mit jelent az a szám abban a helyzetben.</w:t>
        <w:br/>
        <w:br/>
        <w:t>Ha a megoldás valamilyen döntési pontot jelöl — például hogy érdemes-e valamit megtenni, melyik lehetőség jobb, vagy mi várható egy adott feltétel mellett —, akkor az eredmény csak akkor értelmes, ha vissza tudod kapcsolni az eredeti helyzethez.</w:t>
        <w:br/>
        <w:br/>
        <w:t>A következő oldalon valószínűleg vagy egy újabb feladat következik, vagy az eredmény értelmezése mélyül el — mindkét esetben az segít, ha most pontosan érted, miből keletkezett ez a megoldás, ne csak azt, mi lett belőle.</w:t>
      </w:r>
    </w:p>
    <w:p/>
    <w:p>
      <w:pPr>
        <w:spacing w:after="120"/>
      </w:pPr>
      <w:r>
        <w:rPr>
          <w:b w:val="0"/>
        </w:rPr>
        <w:t>Vajon meg tudják győzni a statisztikában már jártasságot szerzett hallgatókat arról, hogy érdemes látogatni a tárgy óráit? Tegyük fel, hogy 100 pontos a kurzus és 51 pont kell a teljesítéséhez! Az együtthatók szignifikanciájának teszteléséhez használjunk 10%-os szignifikanciaszintet!</w:t>
      </w:r>
    </w:p>
    <w:p>
      <w:pPr>
        <w:spacing w:after="120"/>
      </w:pPr>
      <w:r>
        <w:rPr>
          <w:b w:val="0"/>
        </w:rPr>
        <w:t>Az oldal egy konkrét, valódi döntési kérdést tesz fel: megéri-e eljárni az órákra, ha valaki már ért a statisztikához? Ez nem véletlenül ez a példa — a regresszióelemzés éppen arra való, hogy ilyen „mennyit számít ez a tényező?" típusú kérdésekre számszerű választ adjon. A feladat végig ezen a példán fut majd végig, ezért érdemes most pontosan megérteni, mit kell kideríteni.</w:t>
        <w:br/>
        <w:br/>
        <w:t>Két dolog lesz a feladat tárgya: egyrészt az előzetes statisztikai tudás hatása a végeredményre, másrészt az óralátogatásé. A cél az, hogy ezek hatását egymástól külön-külön meg lehessen becsülni — mert a kettő együtt mozog, és ha csak az egyiket nézzük, félrevezetővé válhat a kép.</w:t>
        <w:br/>
        <w:br/>
        <w:t>A 10%-os szignifikanciaszint és az 51 pontos átmenőhatár nem dekoráció: ezek lesznek a döntési pontok. A szignifikanciaszint azt mondja meg, mennyire legyen szigorú a vizsgálat — erről a következő oldalakon lesz szó részletesen. Az 51 pont pedig egy konkrét küszöb, amelyhez majd a becsült értékeket hasonlítani kell.</w:t>
        <w:br/>
        <w:br/>
        <w:t>Most azt kell magával vinnie, hogy ez a feladat két hatást egyszerre vizsgál, és az a kérdés, hogy mindkettő valóban számít-e, vagy az egyik eltűnik, ha a másikat is figyelembe vesszük.</w:t>
      </w:r>
    </w:p>
    <w:p/>
    <w:p>
      <w:pPr>
        <w:spacing w:after="120"/>
      </w:pPr>
      <w:r>
        <w:rPr>
          <w:b w:val="0"/>
        </w:rPr>
        <w:t>6. Megoldás</w:t>
      </w:r>
    </w:p>
    <w:p>
      <w:pPr>
        <w:spacing w:after="120"/>
      </w:pPr>
      <w:r>
        <w:rPr>
          <w:b w:val="0"/>
        </w:rPr>
        <w:t>Az előző oldalon felállított feladat konkrét számait most helyettesítik be a módszerbe, és megkapják a végeredményt. Ez az az oldal, ahol az elméleti lépések valódi számmá válnak — itt derül ki, hogy a felállított összefüggés mit mond ennek a konkrét helyzetnek a valóságáról.</w:t>
        <w:br/>
        <w:br/>
        <w:t>Amit most meg kell értened: a kapott szám nem önmagában fontos, hanem azért, mert választ ad arra a kérdésre, amelyet a feladat elején feltettünk. Mindig tartsd észben, hogy mi volt ez a kérdés — különben a megoldás csak egy szám marad, amelynek nincs értelme.</w:t>
        <w:br/>
        <w:br/>
        <w:t>A leggyakoribb hiba itt az, hogy a hallgató leolvassa az eredményt, de nem kapcsolja vissza a feladat eredeti kérdéséhez. A szám önmagában semmit nem jelent — az a mondat jelenti a megoldást, amelyik elmondja, hogy ez a szám mit válaszol meg a feladatban.</w:t>
      </w:r>
    </w:p>
    <w:p/>
    <w:p>
      <w:pPr>
        <w:spacing w:after="120"/>
      </w:pPr>
      <w:r>
        <w:rPr>
          <w:b w:val="0"/>
        </w:rPr>
        <w:t>Köszönöm az egész féléves figyelmet! Sok sikert a felkészüléshez!</w:t>
      </w:r>
    </w:p>
    <w:p>
      <w:pPr>
        <w:spacing w:after="120"/>
      </w:pPr>
      <w:r>
        <w:rPr>
          <w:b w:val="0"/>
        </w:rPr>
        <w:t>(üres kimenet)</w:t>
      </w:r>
    </w:p>
    <w:p/>
    <w:p>
      <w:pPr>
        <w:spacing w:after="120"/>
      </w:pPr>
      <w:r>
        <w:rPr>
          <w:b w:val="0"/>
        </w:rPr>
        <w:t>Gyakorló feladat</w:t>
      </w:r>
    </w:p>
    <w:p>
      <w:pPr>
        <w:spacing w:after="120"/>
      </w:pPr>
      <w:r>
        <w:rPr>
          <w:b w:val="0"/>
        </w:rPr>
        <w:t>A tantárgy szövege nem érkezett meg — a „Gyakorló feladat" cím önmagában nem tartalmaz feldolgozható anyagot. Kérlek, illeszd be az oldal tényleges tartalmát, és újrafuttatom az elemzést.</w:t>
      </w:r>
    </w:p>
    <w:p/>
    <w:p>
      <w:pPr>
        <w:spacing w:after="120"/>
      </w:pPr>
      <w:r>
        <w:rPr>
          <w:b w:val="0"/>
        </w:rPr>
        <w:t>Egy életbiztosító társaság munkatársaiként épp egy igazgatói értekezletre készülünk. Közgazdasági tanulmányaink azt sugallják, hogy az életbiztosításban lekötött vagyont (lins) legjobban a jövedelem (income) jelzi előre. Ehhez adatokat gyűjtünk (életbiztosítási és jövedelmi adatokat egyaránt ezer dollárban), majd megbecsüljük a kettő közötti összefüggést:</w:t>
      </w:r>
    </w:p>
    <w:p>
      <w:pPr>
        <w:spacing w:after="120"/>
      </w:pPr>
      <w:r>
        <w:rPr>
          <w:b w:val="0"/>
        </w:rPr>
        <w:t>Az előző lépésekben valószínűleg az derült ki, hogy van egy kérdés, amit meg kell válaszolni: mekkora életbiztosítást köt általában valaki, ha tudjuk, mennyi a jövedelme? Ez az oldal azt mutatja be, hogyan fogalmazzuk meg ezt a kérdést úgy, hogy matematikailag is megválaszolható legyen.</w:t>
        <w:br/>
        <w:br/>
        <w:t>A lényeg az, hogy nem egyszerűen összehasonlítjuk az adatokat, hanem egy konkrét célt tűzünk ki: a jövedelemből meg akarjuk tudni becsülni a lekötött vagyont. Ez a sorrend nem véletlenszerű — a jövedelem az, amit a biztosító ismer az ügyfélről, a lekötött vagyon az, amit előre jelezni szeretne. Az adatokat mindkét esetben ezer dollárban mérik, ami azt jelenti, hogy a számok ugyanolyan léptékűek, és közvetlenül összevethetők lesznek.</w:t>
        <w:br/>
        <w:br/>
        <w:t>A következő lépésben ezeket az adatokat egy módszerrel feldolgozzák, amely megmutatja, milyen szabályszerűség van a két szám között. Ahhoz, hogy azt követni tudd, most arra kell figyelned: melyik az ismert adat, és melyik az, amit ebből becsülni akarunk. Ez a két szerep végig megmarad a számítás során, és ha felcserélod őket, az egész eredmény félrecsúszik.</w:t>
      </w:r>
    </w:p>
    <w:p/>
    <w:p>
      <w:pPr>
        <w:spacing w:after="120"/>
      </w:pPr>
      <w:r>
        <w:rPr>
          <w:b w:val="0"/>
        </w:rPr>
        <w:t>Mivel az igazgatótanács tagjainak nincsenek statisztikai előismeretei, el kell nekik magyaráznunk a lenti eredményeket és azok jelentőségét. Egészen pontosan:</w:t>
        <w:br/>
        <w:t>Coefficient | Std. Error | t-ratio | p-value</w:t>
        <w:br/>
        <w:t>const | 6,855 | 7,383 | 0,928 | 0,365</w:t>
        <w:br/>
        <w:t>income | 3,880 | 0,112 | 34,606 | 0,000</w:t>
        <w:br/>
        <w:t>Mean dependent var | 236,95 | S.</w:t>
        <w:br/>
        <w:t>D. dependent var | 114,838</w:t>
        <w:br/>
        <w:t>Sum squared resid | 3710,375 | S.</w:t>
        <w:br/>
        <w:t>E. of regression | 14,375</w:t>
        <w:br/>
        <w:t>R-squared | 0,985 | Adjusted R-squared | 0,984</w:t>
        <w:br/>
        <w:t>F(1, 13) | 11197,576 | P-value(F) | &lt;0,0001</w:t>
        <w:br/>
        <w:t>Model 1: OLS, using observations 1-20</w:t>
        <w:br/>
        <w:t>Dependent variable: lins</w:t>
      </w:r>
    </w:p>
    <w:p>
      <w:pPr>
        <w:spacing w:after="120"/>
      </w:pPr>
      <w:r>
        <w:rPr>
          <w:b w:val="0"/>
        </w:rPr>
        <w:t>Ez az oldal egy feladatban azt a pontot jelzi, ahol már megvan a kész elemzés eredménye — most azt kell érthetővé tenni, hogy ezek a számok mit mondanak a valóságról, és hogyan lehet őket elmagyarázni olyanoknak, akik nem statisztikusok.</w:t>
        <w:br/>
        <w:br/>
        <w:t>A lényeg itt nem az, hogy megjegyezd az összes számot, hanem hogy megértsd, melyik szám mire való. Az eredménytáblában alapvetően két dolgot kell tudni megmutatni a laikus közönségnek: egyrészt, hogy a jövedelem valóban befolyásolja-e a biztosítás összegét, másrészt, hogy ez a kapcsolat mennyire erős és megbízható.</w:t>
        <w:br/>
        <w:br/>
        <w:t>A döntési logika a következő: ha egy szám mellett a p-érték nagyon kicsi — különösen ha 0,05 alatt van —, az azt jelenti, hogy az összefüggés nem véletlennek köszönhető, hanem valódi. Ha viszont a p-érték nagy, az adott tényező nem bizonyult érdemben meghatározónak. Ezt kell majd átültetni hétköznapi nyelvre az igazgatótanács számára.</w:t>
        <w:br/>
        <w:br/>
        <w:t>Arra figyelj, hogy a const sor — a konstans — p-értéke itt nagy, a jövedelemé viszont gyakorlatilag nulla. Ez a kettő egymástól eltérően viselkedik, és ez fontos a magyarázathoz: nem kell minden sort egyforma súllyal kezelni.</w:t>
        <w:br/>
        <w:br/>
        <w:t>A következő lépéshez azt kell magaddal vinned, hogy a táblázat melyik sora melyik kérdésre válaszol — mert a magyarázat felépítése erre fog épülni.</w:t>
      </w:r>
    </w:p>
    <w:p/>
    <w:p>
      <w:pPr>
        <w:spacing w:after="120"/>
      </w:pPr>
      <w:r>
        <w:rPr>
          <w:b/>
        </w:rPr>
        <w:t>Megoldás</w:t>
      </w:r>
    </w:p>
    <w:p>
      <w:pPr>
        <w:spacing w:after="120"/>
      </w:pPr>
      <w:r>
        <w:rPr>
          <w:b w:val="0"/>
        </w:rPr>
        <w:t>Coefficient | Std. Error | t-ratio | p-value</w:t>
      </w:r>
    </w:p>
    <w:p>
      <w:pPr>
        <w:spacing w:after="120"/>
      </w:pPr>
      <w:r>
        <w:rPr>
          <w:b w:val="0"/>
        </w:rPr>
        <w:t>const | 6,855 | 7,383 | 0,928 | 0,365</w:t>
      </w:r>
    </w:p>
    <w:p>
      <w:pPr>
        <w:spacing w:after="120"/>
      </w:pPr>
      <w:r>
        <w:rPr>
          <w:b w:val="0"/>
        </w:rPr>
        <w:t>income | 3,880 | 0,112 | 34,606 | 0,000</w:t>
      </w:r>
    </w:p>
    <w:p>
      <w:pPr>
        <w:spacing w:after="120"/>
      </w:pPr>
      <w:r>
        <w:rPr>
          <w:b w:val="0"/>
        </w:rPr>
        <w:t>Mean dependent var | 236,95 | S.</w:t>
        <w:br/>
        <w:t>D. dependent var | 114,838</w:t>
        <w:br/>
        <w:t>Sum squared resid | 3710,375 | S.</w:t>
        <w:br/>
        <w:t>E. of regression | 14,375</w:t>
        <w:br/>
        <w:t>R-squared | 0,985 | Adjusted R-squared | 0,984</w:t>
        <w:br/>
        <w:t>F(1, 13) | 11197,576 | P-value(F) | &lt;0,0001</w:t>
        <w:br/>
        <w:t>Model 1: OLS, using observations 1-20</w:t>
        <w:br/>
        <w:t>Dependent variable: lins</w:t>
      </w:r>
    </w:p>
    <w:p>
      <w:pPr>
        <w:spacing w:after="120"/>
      </w:pPr>
      <w:r>
        <w:rPr>
          <w:b w:val="0"/>
        </w:rPr>
        <w:t>A táblázat egy statisztikai elemzés eredményeit mutatja, és most az a feladatod, hogy leolvasd belőle, mennyire megbízható a modell, és mit mondanak az egyes számok a döntéshozatalhoz.</w:t>
        <w:br/>
        <w:br/>
        <w:t>A legfontosabb szám, amit először nézz meg, az R-squared, vagyis 0,985. Ez azt jelenti, hogy a modellünk szinte tökéletesen magyarázza, mi történik: az jövedelemváltozó önmagában az értékek 98,5 százalékát lefedi. Más szóval, szinte biztosan a jövedelem mozgatja a biztosítási kiadásokat, nem valami más tényező.</w:t>
        <w:br/>
        <w:br/>
        <w:t>A második kulcsdolog az income sor p-értéke, ami 0,000. Ez azt jelenti, hogy a jövedelem hatása nem véletlenszerű — statisztikailag biztosan valódi összefüggés van köztük. Ezzel szemben a const sor p-értéke 0,365, ami jóval nagyobb — ez azt jelzi, hogy az állandó tagot nem lehet ilyen biztonsággal állítani, de ez a regressziós elemzésben általában nem gond, ez nem a lényegi összefüggést érinti.</w:t>
        <w:br/>
        <w:br/>
        <w:t>Ami a következő lépéshez kell: a 3,880-as income együttható az igazi tartalom — ez mondja meg, hogy ha a jövedelem egy egységgel nő, mennyivel változik a biztosítási kiadás. Ezt az értéket kell majd a következő lépésben értelmezni és esetleg előrejelzésre használni.</w:t>
        <w:br/>
        <w:br/>
        <w:t>Ahol el lehet tévedni: a p-value esetén sokan azt hiszik, hogy a kisebb szám "rosszabb" eredményt jelent. Épp fordítva van — minél kisebb, annál biztosabb, hogy az összefüggés valódi.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